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A2" w:rsidRPr="007D3F4A" w:rsidRDefault="008A1CA2" w:rsidP="006703CE">
      <w:pPr>
        <w:rPr>
          <w:rFonts w:ascii="Calibri" w:hAnsi="Calibri" w:cs="Calibri"/>
          <w:sz w:val="24"/>
        </w:rPr>
        <w:sectPr w:rsidR="008A1CA2" w:rsidRPr="007D3F4A" w:rsidSect="001F71F1">
          <w:headerReference w:type="default" r:id="rId11"/>
          <w:footerReference w:type="default" r:id="rId12"/>
          <w:headerReference w:type="first" r:id="rId13"/>
          <w:pgSz w:w="11906" w:h="16838" w:code="9"/>
          <w:pgMar w:top="426" w:right="851" w:bottom="851" w:left="851" w:header="3" w:footer="567" w:gutter="0"/>
          <w:pgNumType w:start="1"/>
          <w:cols w:space="708"/>
          <w:titlePg/>
          <w:docGrid w:linePitch="360"/>
        </w:sectPr>
      </w:pPr>
    </w:p>
    <w:p w:rsidR="001F71F1" w:rsidRDefault="001F71F1" w:rsidP="00230D8D">
      <w:pPr>
        <w:jc w:val="center"/>
        <w:rPr>
          <w:rFonts w:cs="Arial"/>
          <w:b/>
          <w:sz w:val="24"/>
          <w:u w:val="single"/>
          <w:lang w:val="el-GR"/>
        </w:rPr>
      </w:pPr>
    </w:p>
    <w:p w:rsidR="00230D8D" w:rsidRPr="00432CA4" w:rsidRDefault="00C45A55" w:rsidP="00230D8D">
      <w:pPr>
        <w:jc w:val="center"/>
        <w:rPr>
          <w:rFonts w:cs="Arial"/>
          <w:b/>
          <w:sz w:val="24"/>
          <w:u w:val="single"/>
          <w:lang w:val="el-GR"/>
        </w:rPr>
      </w:pPr>
      <w:r w:rsidRPr="00432CA4">
        <w:rPr>
          <w:rFonts w:cs="Arial"/>
          <w:b/>
          <w:sz w:val="24"/>
          <w:u w:val="single"/>
          <w:lang w:val="el-GR"/>
        </w:rPr>
        <w:t xml:space="preserve">Οι περί Ασφάλειας και Υγείας στην Εργασία (Συστήματα Ρευστών) </w:t>
      </w:r>
    </w:p>
    <w:p w:rsidR="00C45A55" w:rsidRPr="00432CA4" w:rsidRDefault="00C45A55" w:rsidP="00230D8D">
      <w:pPr>
        <w:jc w:val="center"/>
        <w:rPr>
          <w:rFonts w:cs="Arial"/>
          <w:b/>
          <w:sz w:val="24"/>
          <w:u w:val="single"/>
          <w:lang w:val="el-GR"/>
        </w:rPr>
      </w:pPr>
      <w:r w:rsidRPr="00432CA4">
        <w:rPr>
          <w:rFonts w:cs="Arial"/>
          <w:b/>
          <w:sz w:val="24"/>
          <w:u w:val="single"/>
          <w:lang w:val="el-GR"/>
        </w:rPr>
        <w:t>Κανονισμοί του 2022 (Κ.Δ.Π. 305/2022)</w:t>
      </w:r>
    </w:p>
    <w:p w:rsidR="00C45A55" w:rsidRPr="00432CA4" w:rsidRDefault="00C45A55" w:rsidP="00C45A55">
      <w:pPr>
        <w:rPr>
          <w:rFonts w:cs="Arial"/>
          <w:b/>
          <w:sz w:val="24"/>
          <w:u w:val="single"/>
          <w:lang w:val="el-GR"/>
        </w:rPr>
      </w:pPr>
    </w:p>
    <w:p w:rsidR="00C45A55" w:rsidRPr="00432CA4" w:rsidRDefault="00C45A55" w:rsidP="00C45A55">
      <w:pPr>
        <w:jc w:val="center"/>
        <w:rPr>
          <w:rFonts w:cs="Arial"/>
          <w:b/>
          <w:sz w:val="24"/>
          <w:u w:val="single"/>
          <w:lang w:val="el-GR"/>
        </w:rPr>
      </w:pPr>
      <w:r w:rsidRPr="00432CA4">
        <w:rPr>
          <w:rFonts w:cs="Arial"/>
          <w:b/>
          <w:sz w:val="24"/>
          <w:u w:val="single"/>
          <w:lang w:val="el-GR"/>
        </w:rPr>
        <w:t xml:space="preserve">ΚΟΙΝΟΠΟΙΗΣΗ ΣΥΜΦΩΝΑ ΜΕ ΤΟΝ ΚΑΝΟΝΙΣΜΟ 37 </w:t>
      </w:r>
    </w:p>
    <w:p w:rsidR="00B525EF" w:rsidRDefault="00C45A55" w:rsidP="00C45A55">
      <w:pPr>
        <w:jc w:val="center"/>
        <w:rPr>
          <w:rFonts w:cs="Arial"/>
          <w:b/>
          <w:sz w:val="24"/>
          <w:u w:val="single"/>
          <w:lang w:val="el-GR"/>
        </w:rPr>
      </w:pPr>
      <w:r w:rsidRPr="00432CA4">
        <w:rPr>
          <w:rFonts w:cs="Arial"/>
          <w:b/>
          <w:sz w:val="24"/>
          <w:u w:val="single"/>
          <w:lang w:val="el-GR"/>
        </w:rPr>
        <w:t xml:space="preserve">ΠΛΗΡΟΦΟΡΙΕΣ ΣΧΕΤΙΚΑ ΜΕ ΤΗΝ ΚΑΤΑΣΚΕΥΗ </w:t>
      </w:r>
    </w:p>
    <w:p w:rsidR="00DD6523" w:rsidRPr="00432CA4" w:rsidRDefault="00C45A55" w:rsidP="00C45A55">
      <w:pPr>
        <w:jc w:val="center"/>
        <w:rPr>
          <w:rFonts w:cs="Arial"/>
          <w:b/>
          <w:sz w:val="24"/>
          <w:u w:val="single"/>
          <w:lang w:val="el-GR"/>
        </w:rPr>
      </w:pPr>
      <w:r w:rsidRPr="00432CA4">
        <w:rPr>
          <w:rFonts w:cs="Arial"/>
          <w:b/>
          <w:sz w:val="24"/>
          <w:u w:val="single"/>
          <w:lang w:val="el-GR"/>
        </w:rPr>
        <w:t>ΑΓΩΓΟΥ ΑΤΥΧΗΜΑΤΟΣ ΣΟΒΑΡΩΝ ΕΠΙΠΤΩΣΕΩΝ</w:t>
      </w:r>
    </w:p>
    <w:p w:rsidR="00C45A55" w:rsidRPr="00432CA4" w:rsidRDefault="00C45A55" w:rsidP="00C45A55">
      <w:pPr>
        <w:rPr>
          <w:rFonts w:cs="Arial"/>
          <w:sz w:val="24"/>
          <w:lang w:val="el-GR"/>
        </w:rPr>
      </w:pPr>
    </w:p>
    <w:p w:rsidR="00432CA4" w:rsidRPr="00AC5CAE" w:rsidRDefault="00432CA4" w:rsidP="00432CA4">
      <w:pPr>
        <w:jc w:val="both"/>
        <w:rPr>
          <w:rFonts w:cs="Arial"/>
          <w:sz w:val="22"/>
          <w:szCs w:val="22"/>
          <w:lang w:val="el-GR"/>
        </w:rPr>
      </w:pPr>
      <w:bookmarkStart w:id="0" w:name="_GoBack"/>
      <w:r w:rsidRPr="00AC5CAE">
        <w:rPr>
          <w:rFonts w:cs="Arial"/>
          <w:sz w:val="22"/>
          <w:szCs w:val="22"/>
          <w:lang w:val="el-GR"/>
        </w:rPr>
        <w:t xml:space="preserve">Ο </w:t>
      </w:r>
      <w:r w:rsidR="00FC258D" w:rsidRPr="00AC5CAE">
        <w:rPr>
          <w:rFonts w:cs="Arial"/>
          <w:sz w:val="22"/>
          <w:szCs w:val="22"/>
          <w:lang w:val="el-GR"/>
        </w:rPr>
        <w:t>δ</w:t>
      </w:r>
      <w:r w:rsidRPr="00AC5CAE">
        <w:rPr>
          <w:rFonts w:cs="Arial"/>
          <w:sz w:val="22"/>
          <w:szCs w:val="22"/>
          <w:lang w:val="el-GR"/>
        </w:rPr>
        <w:t xml:space="preserve">ιαχειριστής διασφαλίζει ότι δεν έχει αρχίσει η κατασκευή αγωγού ατυχήματος σοβαρών επιπτώσεων, εκτός εάν έχει </w:t>
      </w:r>
      <w:r w:rsidRPr="00AC5CAE">
        <w:rPr>
          <w:rFonts w:cs="Arial"/>
          <w:sz w:val="22"/>
          <w:szCs w:val="22"/>
          <w:u w:val="single"/>
          <w:lang w:val="el-GR"/>
        </w:rPr>
        <w:t xml:space="preserve">κοινοποιήσει στον </w:t>
      </w:r>
      <w:proofErr w:type="spellStart"/>
      <w:r w:rsidRPr="00AC5CAE">
        <w:rPr>
          <w:rFonts w:cs="Arial"/>
          <w:sz w:val="22"/>
          <w:szCs w:val="22"/>
          <w:u w:val="single"/>
          <w:lang w:val="el-GR"/>
        </w:rPr>
        <w:t>Αρχιεπιθεωρητή</w:t>
      </w:r>
      <w:proofErr w:type="spellEnd"/>
      <w:r w:rsidRPr="00AC5CAE">
        <w:rPr>
          <w:rFonts w:cs="Arial"/>
          <w:sz w:val="22"/>
          <w:szCs w:val="22"/>
          <w:u w:val="single"/>
          <w:lang w:val="el-GR"/>
        </w:rPr>
        <w:t xml:space="preserve"> τις πιο κάτω πληροφορίες τουλάχιστον έξι (6) μήνες</w:t>
      </w:r>
      <w:r w:rsidRPr="00AC5CAE">
        <w:rPr>
          <w:rFonts w:cs="Arial"/>
          <w:sz w:val="22"/>
          <w:szCs w:val="22"/>
          <w:lang w:val="el-GR"/>
        </w:rPr>
        <w:t xml:space="preserve"> ή λιγότερο από έξι (6) μήνες, εάν το επιτρέψει ο </w:t>
      </w:r>
      <w:proofErr w:type="spellStart"/>
      <w:r w:rsidRPr="00AC5CAE">
        <w:rPr>
          <w:rFonts w:cs="Arial"/>
          <w:sz w:val="22"/>
          <w:szCs w:val="22"/>
          <w:lang w:val="el-GR"/>
        </w:rPr>
        <w:t>Αρχιεπιθεωρητής</w:t>
      </w:r>
      <w:proofErr w:type="spellEnd"/>
      <w:r w:rsidRPr="00AC5CAE">
        <w:rPr>
          <w:rFonts w:cs="Arial"/>
          <w:sz w:val="22"/>
          <w:szCs w:val="22"/>
          <w:lang w:val="el-GR"/>
        </w:rPr>
        <w:t xml:space="preserve"> πριν από την έναρξη των εργασιών για κατασκευή αγωγού ατυχήματος σοβαρών επιπτώσεων.</w:t>
      </w:r>
    </w:p>
    <w:bookmarkEnd w:id="0"/>
    <w:p w:rsidR="00432CA4" w:rsidRPr="00432CA4" w:rsidRDefault="00432CA4" w:rsidP="00C45A55">
      <w:pPr>
        <w:rPr>
          <w:rFonts w:cs="Arial"/>
          <w:sz w:val="24"/>
          <w:lang w:val="el-G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C067AB" w:rsidRPr="00432CA4" w:rsidTr="00C067AB">
        <w:tc>
          <w:tcPr>
            <w:tcW w:w="10456" w:type="dxa"/>
            <w:gridSpan w:val="2"/>
            <w:shd w:val="clear" w:color="auto" w:fill="C6D9F1" w:themeFill="text2" w:themeFillTint="33"/>
          </w:tcPr>
          <w:p w:rsidR="00C067AB" w:rsidRPr="00432CA4" w:rsidRDefault="00230D8D" w:rsidP="00C067AB">
            <w:pPr>
              <w:rPr>
                <w:rFonts w:cs="Arial"/>
                <w:b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b/>
                <w:sz w:val="22"/>
                <w:szCs w:val="22"/>
                <w:lang w:val="el-GR"/>
              </w:rPr>
              <w:t>Πληροφορίες Διαχειριστή</w:t>
            </w:r>
          </w:p>
        </w:tc>
      </w:tr>
      <w:tr w:rsidR="00C067AB" w:rsidRPr="00432CA4" w:rsidTr="006F672A">
        <w:tc>
          <w:tcPr>
            <w:tcW w:w="2802" w:type="dxa"/>
          </w:tcPr>
          <w:p w:rsidR="00C067AB" w:rsidRPr="00432CA4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sz w:val="22"/>
                <w:szCs w:val="22"/>
                <w:lang w:val="el-GR"/>
              </w:rPr>
              <w:t>Όνομα Διαχειριστή</w:t>
            </w:r>
          </w:p>
        </w:tc>
        <w:tc>
          <w:tcPr>
            <w:tcW w:w="7654" w:type="dxa"/>
          </w:tcPr>
          <w:p w:rsidR="00C067AB" w:rsidRPr="00432CA4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30D8D" w:rsidRPr="00432CA4" w:rsidTr="006F672A">
        <w:tc>
          <w:tcPr>
            <w:tcW w:w="2802" w:type="dxa"/>
          </w:tcPr>
          <w:p w:rsidR="00230D8D" w:rsidRPr="00432CA4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7654" w:type="dxa"/>
          </w:tcPr>
          <w:p w:rsidR="00230D8D" w:rsidRPr="00432CA4" w:rsidRDefault="00230D8D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30D8D" w:rsidRPr="00432CA4" w:rsidTr="006F672A">
        <w:tc>
          <w:tcPr>
            <w:tcW w:w="2802" w:type="dxa"/>
          </w:tcPr>
          <w:p w:rsidR="00230D8D" w:rsidRPr="00432CA4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sz w:val="22"/>
                <w:szCs w:val="22"/>
                <w:lang w:val="el-GR"/>
              </w:rPr>
              <w:t>Πρόσωπο Επικοινωνίας</w:t>
            </w:r>
          </w:p>
        </w:tc>
        <w:tc>
          <w:tcPr>
            <w:tcW w:w="7654" w:type="dxa"/>
          </w:tcPr>
          <w:p w:rsidR="00230D8D" w:rsidRPr="00432CA4" w:rsidRDefault="00230D8D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C067AB" w:rsidRPr="00432CA4" w:rsidTr="006F672A">
        <w:tc>
          <w:tcPr>
            <w:tcW w:w="2802" w:type="dxa"/>
          </w:tcPr>
          <w:p w:rsidR="00C067AB" w:rsidRPr="00432CA4" w:rsidRDefault="00230D8D" w:rsidP="00011973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sz w:val="22"/>
                <w:szCs w:val="22"/>
                <w:lang w:val="el-GR"/>
              </w:rPr>
              <w:t>Τίτλος Εργασίας</w:t>
            </w:r>
          </w:p>
        </w:tc>
        <w:tc>
          <w:tcPr>
            <w:tcW w:w="7654" w:type="dxa"/>
          </w:tcPr>
          <w:p w:rsidR="00C067AB" w:rsidRPr="00432CA4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C067AB" w:rsidRPr="00432CA4" w:rsidTr="006F672A">
        <w:tc>
          <w:tcPr>
            <w:tcW w:w="2802" w:type="dxa"/>
          </w:tcPr>
          <w:p w:rsidR="00C067AB" w:rsidRPr="00432CA4" w:rsidRDefault="00C067AB" w:rsidP="00DD6523">
            <w:pPr>
              <w:rPr>
                <w:rFonts w:cs="Arial"/>
                <w:sz w:val="22"/>
                <w:szCs w:val="22"/>
              </w:rPr>
            </w:pPr>
            <w:r w:rsidRPr="00432CA4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654" w:type="dxa"/>
          </w:tcPr>
          <w:p w:rsidR="00C067AB" w:rsidRPr="00432CA4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B525EF" w:rsidRPr="00432CA4" w:rsidTr="006F672A">
        <w:tc>
          <w:tcPr>
            <w:tcW w:w="2802" w:type="dxa"/>
          </w:tcPr>
          <w:p w:rsidR="00B525EF" w:rsidRPr="00B525EF" w:rsidRDefault="00B525EF" w:rsidP="00DD6523">
            <w:pPr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Φαξ</w:t>
            </w:r>
          </w:p>
        </w:tc>
        <w:tc>
          <w:tcPr>
            <w:tcW w:w="7654" w:type="dxa"/>
          </w:tcPr>
          <w:p w:rsidR="00B525EF" w:rsidRPr="00432CA4" w:rsidRDefault="00B525EF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C067AB" w:rsidRPr="00432CA4" w:rsidTr="006F672A">
        <w:tc>
          <w:tcPr>
            <w:tcW w:w="2802" w:type="dxa"/>
          </w:tcPr>
          <w:p w:rsidR="00C067AB" w:rsidRPr="00432CA4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7654" w:type="dxa"/>
          </w:tcPr>
          <w:p w:rsidR="00C067AB" w:rsidRPr="00432CA4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30D8D" w:rsidRPr="00432CA4" w:rsidTr="006F672A">
        <w:tc>
          <w:tcPr>
            <w:tcW w:w="2802" w:type="dxa"/>
          </w:tcPr>
          <w:p w:rsidR="00230D8D" w:rsidRPr="00432CA4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432CA4">
              <w:rPr>
                <w:rFonts w:cs="Arial"/>
                <w:sz w:val="22"/>
                <w:szCs w:val="22"/>
                <w:lang w:val="el-GR"/>
              </w:rPr>
              <w:t>Κιν</w:t>
            </w:r>
            <w:proofErr w:type="spellEnd"/>
            <w:r w:rsidRPr="00432CA4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Pr="00432CA4"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7654" w:type="dxa"/>
          </w:tcPr>
          <w:p w:rsidR="00230D8D" w:rsidRPr="00432CA4" w:rsidRDefault="00230D8D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:rsidR="00C067AB" w:rsidRPr="00432CA4" w:rsidRDefault="00C067AB" w:rsidP="00DD6523">
      <w:pPr>
        <w:rPr>
          <w:rFonts w:cs="Arial"/>
          <w:sz w:val="22"/>
          <w:szCs w:val="22"/>
        </w:rPr>
      </w:pPr>
    </w:p>
    <w:p w:rsidR="00230D8D" w:rsidRPr="00432CA4" w:rsidRDefault="00230D8D" w:rsidP="00DD6523">
      <w:pPr>
        <w:rPr>
          <w:rFonts w:cs="Arial"/>
          <w:sz w:val="22"/>
          <w:szCs w:val="22"/>
          <w:lang w:val="el-GR"/>
        </w:rPr>
      </w:pPr>
      <w:r w:rsidRPr="00432CA4">
        <w:rPr>
          <w:rFonts w:cs="Arial"/>
          <w:sz w:val="22"/>
          <w:szCs w:val="22"/>
          <w:lang w:val="el-GR"/>
        </w:rPr>
        <w:t>Επισυνάπτονται στην Κοινοποίηση</w:t>
      </w:r>
    </w:p>
    <w:p w:rsidR="00230D8D" w:rsidRPr="00432CA4" w:rsidRDefault="00230D8D" w:rsidP="00DD652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7884"/>
        <w:gridCol w:w="1646"/>
      </w:tblGrid>
      <w:tr w:rsidR="00DD6523" w:rsidRPr="00432CA4" w:rsidTr="00432CA4">
        <w:trPr>
          <w:cantSplit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DD6523" w:rsidRPr="00432CA4" w:rsidRDefault="00DD6523" w:rsidP="00432CA4">
            <w:pPr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8080" w:type="dxa"/>
            <w:shd w:val="clear" w:color="auto" w:fill="C6D9F1" w:themeFill="text2" w:themeFillTint="33"/>
            <w:vAlign w:val="center"/>
          </w:tcPr>
          <w:p w:rsidR="00DD6523" w:rsidRPr="00432CA4" w:rsidRDefault="00230D8D" w:rsidP="00011973">
            <w:pPr>
              <w:rPr>
                <w:rFonts w:cs="Arial"/>
                <w:b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b/>
                <w:sz w:val="22"/>
                <w:szCs w:val="22"/>
                <w:lang w:val="el-GR"/>
              </w:rPr>
              <w:t>Τίτλος εγγράφου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:rsidR="00DD6523" w:rsidRPr="00432CA4" w:rsidRDefault="00230D8D" w:rsidP="00B525EF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432CA4">
              <w:rPr>
                <w:rFonts w:cs="Arial"/>
                <w:b/>
                <w:sz w:val="22"/>
                <w:szCs w:val="22"/>
                <w:lang w:val="el-GR"/>
              </w:rPr>
              <w:t>Αριθμός Σελίδων</w:t>
            </w:r>
          </w:p>
        </w:tc>
      </w:tr>
      <w:tr w:rsidR="00230D8D" w:rsidRPr="00AC5CAE" w:rsidTr="00432CA4">
        <w:trPr>
          <w:cantSplit/>
        </w:trPr>
        <w:tc>
          <w:tcPr>
            <w:tcW w:w="675" w:type="dxa"/>
            <w:vAlign w:val="center"/>
          </w:tcPr>
          <w:p w:rsidR="00230D8D" w:rsidRPr="00432CA4" w:rsidRDefault="00230D8D" w:rsidP="00230D8D">
            <w:pPr>
              <w:jc w:val="center"/>
              <w:rPr>
                <w:rFonts w:cs="Arial"/>
                <w:sz w:val="22"/>
                <w:szCs w:val="22"/>
              </w:rPr>
            </w:pPr>
            <w:r w:rsidRPr="00432CA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eastAsia="Arial" w:cs="Arial"/>
                <w:sz w:val="22"/>
                <w:szCs w:val="22"/>
                <w:lang w:val="el-GR"/>
              </w:rPr>
              <w:t>Η προτεινόμενη διαδρομή του αγωγού με τη μορφή χαρτών ή σχεδίων</w:t>
            </w:r>
          </w:p>
        </w:tc>
        <w:tc>
          <w:tcPr>
            <w:tcW w:w="1665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230D8D" w:rsidRPr="00AC5CAE" w:rsidTr="00432CA4">
        <w:trPr>
          <w:cantSplit/>
        </w:trPr>
        <w:tc>
          <w:tcPr>
            <w:tcW w:w="675" w:type="dxa"/>
            <w:vAlign w:val="center"/>
          </w:tcPr>
          <w:p w:rsidR="00230D8D" w:rsidRPr="00432CA4" w:rsidRDefault="00230D8D" w:rsidP="00230D8D">
            <w:pPr>
              <w:jc w:val="center"/>
              <w:rPr>
                <w:rFonts w:cs="Arial"/>
                <w:sz w:val="22"/>
                <w:szCs w:val="22"/>
              </w:rPr>
            </w:pPr>
            <w:r w:rsidRPr="00432CA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80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eastAsia="Arial" w:cs="Arial"/>
                <w:sz w:val="22"/>
                <w:szCs w:val="22"/>
                <w:lang w:val="el-GR"/>
              </w:rPr>
              <w:t xml:space="preserve">Η προτεινόμενη διαδρομή ανόδου του αγωγού σε οποιοδήποτε </w:t>
            </w:r>
            <w:proofErr w:type="spellStart"/>
            <w:r w:rsidRPr="00432CA4">
              <w:rPr>
                <w:rFonts w:eastAsia="Arial" w:cs="Arial"/>
                <w:sz w:val="22"/>
                <w:szCs w:val="22"/>
                <w:lang w:val="el-GR"/>
              </w:rPr>
              <w:t>υπεράκτιο</w:t>
            </w:r>
            <w:proofErr w:type="spellEnd"/>
            <w:r w:rsidRPr="00432CA4">
              <w:rPr>
                <w:rFonts w:eastAsia="Arial" w:cs="Arial"/>
                <w:sz w:val="22"/>
                <w:szCs w:val="22"/>
                <w:lang w:val="el-GR"/>
              </w:rPr>
              <w:t xml:space="preserve"> υποστατικό, </w:t>
            </w:r>
            <w:r w:rsidRPr="00432CA4">
              <w:rPr>
                <w:rFonts w:eastAsia="Arial" w:cs="Arial"/>
                <w:sz w:val="22"/>
                <w:szCs w:val="22"/>
                <w:u w:val="single"/>
                <w:lang w:val="el-GR"/>
              </w:rPr>
              <w:t>όπου εφαρμόζει</w:t>
            </w:r>
            <w:r w:rsidRPr="00432CA4">
              <w:rPr>
                <w:rFonts w:eastAsia="Arial" w:cs="Arial"/>
                <w:sz w:val="22"/>
                <w:szCs w:val="22"/>
                <w:lang w:val="el-GR"/>
              </w:rPr>
              <w:t>, με τη μορφή σχεδίων</w:t>
            </w:r>
          </w:p>
        </w:tc>
        <w:tc>
          <w:tcPr>
            <w:tcW w:w="1665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230D8D" w:rsidRPr="00AC5CAE" w:rsidTr="00432CA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30D8D" w:rsidRPr="00432CA4" w:rsidRDefault="00230D8D" w:rsidP="00230D8D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432CA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80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eastAsia="Arial" w:cs="Arial"/>
                <w:sz w:val="22"/>
                <w:szCs w:val="22"/>
                <w:lang w:val="el-GR"/>
              </w:rPr>
              <w:t>Το μήκος, η διάμετρος και το πάχος των τοιχωμάτων του αγωγού</w:t>
            </w:r>
          </w:p>
        </w:tc>
        <w:tc>
          <w:tcPr>
            <w:tcW w:w="1665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230D8D" w:rsidRPr="00AC5CAE" w:rsidTr="00432CA4">
        <w:trPr>
          <w:cantSplit/>
        </w:trPr>
        <w:tc>
          <w:tcPr>
            <w:tcW w:w="675" w:type="dxa"/>
            <w:vAlign w:val="center"/>
          </w:tcPr>
          <w:p w:rsidR="00230D8D" w:rsidRPr="00432CA4" w:rsidRDefault="00230D8D" w:rsidP="00230D8D">
            <w:pPr>
              <w:jc w:val="center"/>
              <w:rPr>
                <w:rFonts w:cs="Arial"/>
                <w:sz w:val="22"/>
                <w:szCs w:val="22"/>
              </w:rPr>
            </w:pPr>
            <w:r w:rsidRPr="00432CA4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80" w:type="dxa"/>
            <w:vAlign w:val="center"/>
          </w:tcPr>
          <w:p w:rsidR="00230D8D" w:rsidRPr="00432CA4" w:rsidRDefault="0029609E" w:rsidP="00230D8D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eastAsia="Arial" w:cs="Arial"/>
                <w:sz w:val="22"/>
                <w:szCs w:val="22"/>
                <w:lang w:val="el-GR"/>
              </w:rPr>
              <w:t>Τα υλικά που χρησιμοποιούνται στην κατασκευή του αγωγού</w:t>
            </w:r>
          </w:p>
        </w:tc>
        <w:tc>
          <w:tcPr>
            <w:tcW w:w="1665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230D8D" w:rsidRPr="00AC5CAE" w:rsidTr="00432CA4">
        <w:trPr>
          <w:cantSplit/>
        </w:trPr>
        <w:tc>
          <w:tcPr>
            <w:tcW w:w="675" w:type="dxa"/>
            <w:vAlign w:val="center"/>
          </w:tcPr>
          <w:p w:rsidR="00230D8D" w:rsidRPr="00432CA4" w:rsidRDefault="00230D8D" w:rsidP="00230D8D">
            <w:pPr>
              <w:jc w:val="center"/>
              <w:rPr>
                <w:rFonts w:cs="Arial"/>
                <w:sz w:val="22"/>
                <w:szCs w:val="22"/>
              </w:rPr>
            </w:pPr>
            <w:r w:rsidRPr="00432CA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080" w:type="dxa"/>
            <w:vAlign w:val="center"/>
          </w:tcPr>
          <w:p w:rsidR="00230D8D" w:rsidRPr="00432CA4" w:rsidRDefault="0029609E" w:rsidP="00230D8D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eastAsia="Arial" w:cs="Arial"/>
                <w:sz w:val="22"/>
                <w:szCs w:val="22"/>
                <w:lang w:val="el-GR"/>
              </w:rPr>
              <w:t>Το ρευστό που πρόκειται να μεταφερθεί και οι ιδιότητές του που σχετίζονται με θέματα ασφάλειας και υγείας</w:t>
            </w:r>
          </w:p>
        </w:tc>
        <w:tc>
          <w:tcPr>
            <w:tcW w:w="1665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230D8D" w:rsidRPr="00AC5CAE" w:rsidTr="00432CA4">
        <w:trPr>
          <w:cantSplit/>
        </w:trPr>
        <w:tc>
          <w:tcPr>
            <w:tcW w:w="675" w:type="dxa"/>
            <w:vAlign w:val="center"/>
          </w:tcPr>
          <w:p w:rsidR="00230D8D" w:rsidRPr="00432CA4" w:rsidRDefault="00230D8D" w:rsidP="00230D8D">
            <w:pPr>
              <w:jc w:val="center"/>
              <w:rPr>
                <w:rFonts w:cs="Arial"/>
                <w:sz w:val="22"/>
                <w:szCs w:val="22"/>
              </w:rPr>
            </w:pPr>
            <w:r w:rsidRPr="00432CA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080" w:type="dxa"/>
            <w:vAlign w:val="center"/>
          </w:tcPr>
          <w:p w:rsidR="00230D8D" w:rsidRPr="00432CA4" w:rsidRDefault="0029609E" w:rsidP="00230D8D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eastAsia="Arial" w:cs="Arial"/>
                <w:sz w:val="22"/>
                <w:szCs w:val="22"/>
                <w:lang w:val="el-GR"/>
              </w:rPr>
              <w:t>Τα όρια ασφαλούς λειτουργίας του αγωγού</w:t>
            </w:r>
          </w:p>
        </w:tc>
        <w:tc>
          <w:tcPr>
            <w:tcW w:w="1665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230D8D" w:rsidRPr="00AC5CAE" w:rsidTr="00432CA4">
        <w:trPr>
          <w:cantSplit/>
        </w:trPr>
        <w:tc>
          <w:tcPr>
            <w:tcW w:w="675" w:type="dxa"/>
            <w:vAlign w:val="center"/>
          </w:tcPr>
          <w:p w:rsidR="00230D8D" w:rsidRPr="00432CA4" w:rsidRDefault="00230D8D" w:rsidP="00230D8D">
            <w:pPr>
              <w:jc w:val="center"/>
              <w:rPr>
                <w:rFonts w:cs="Arial"/>
                <w:sz w:val="22"/>
                <w:szCs w:val="22"/>
              </w:rPr>
            </w:pPr>
            <w:r w:rsidRPr="00432CA4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080" w:type="dxa"/>
            <w:vAlign w:val="center"/>
          </w:tcPr>
          <w:p w:rsidR="00230D8D" w:rsidRPr="00432CA4" w:rsidRDefault="0029609E" w:rsidP="00230D8D">
            <w:pPr>
              <w:rPr>
                <w:rFonts w:cs="Arial"/>
                <w:sz w:val="22"/>
                <w:szCs w:val="22"/>
                <w:lang w:val="el-GR"/>
              </w:rPr>
            </w:pPr>
            <w:r w:rsidRPr="00432CA4">
              <w:rPr>
                <w:rFonts w:eastAsia="Arial" w:cs="Arial"/>
                <w:sz w:val="22"/>
                <w:szCs w:val="22"/>
                <w:lang w:val="el-GR"/>
              </w:rPr>
              <w:t>Η προβλεπόμενη θερμοκρασία, πίεση και μέγιστη ταχύτητα ροής του ρευστού που πρόκειται να μεταφέρεται</w:t>
            </w:r>
          </w:p>
        </w:tc>
        <w:tc>
          <w:tcPr>
            <w:tcW w:w="1665" w:type="dxa"/>
            <w:vAlign w:val="center"/>
          </w:tcPr>
          <w:p w:rsidR="00230D8D" w:rsidRPr="00432CA4" w:rsidRDefault="00230D8D" w:rsidP="00230D8D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EA57BC" w:rsidRPr="00FC258D" w:rsidRDefault="00EA57BC" w:rsidP="00EA57BC">
      <w:pPr>
        <w:rPr>
          <w:rFonts w:cs="Arial"/>
          <w:sz w:val="22"/>
          <w:szCs w:val="22"/>
          <w:lang w:val="el-GR"/>
        </w:rPr>
      </w:pPr>
    </w:p>
    <w:p w:rsidR="007D3F4A" w:rsidRPr="00432CA4" w:rsidRDefault="007D3F4A" w:rsidP="00EA57BC">
      <w:pPr>
        <w:rPr>
          <w:rFonts w:cs="Arial"/>
          <w:sz w:val="24"/>
          <w:lang w:val="el-GR"/>
        </w:rPr>
      </w:pPr>
    </w:p>
    <w:p w:rsidR="006F672A" w:rsidRPr="00432CA4" w:rsidRDefault="00432CA4" w:rsidP="006F672A">
      <w:pPr>
        <w:jc w:val="both"/>
        <w:rPr>
          <w:rFonts w:cs="Arial"/>
          <w:i/>
          <w:lang w:val="el-GR"/>
        </w:rPr>
      </w:pPr>
      <w:r w:rsidRPr="00432CA4">
        <w:rPr>
          <w:rFonts w:cs="Arial"/>
          <w:b/>
          <w:u w:val="single"/>
          <w:lang w:val="el-GR"/>
        </w:rPr>
        <w:t>ΥΠΕΥΘΥΝΗ ΔΗΛΩΣΗ</w:t>
      </w:r>
      <w:r w:rsidR="006F672A" w:rsidRPr="00432CA4">
        <w:rPr>
          <w:rFonts w:cs="Arial"/>
          <w:b/>
          <w:lang w:val="el-GR"/>
        </w:rPr>
        <w:t xml:space="preserve">:  </w:t>
      </w:r>
      <w:r w:rsidR="006F672A" w:rsidRPr="00432CA4">
        <w:rPr>
          <w:rFonts w:cs="Arial"/>
          <w:b/>
          <w:sz w:val="16"/>
          <w:lang w:val="el-GR"/>
        </w:rPr>
        <w:t>(</w:t>
      </w:r>
      <w:r w:rsidR="006F672A" w:rsidRPr="00432CA4">
        <w:rPr>
          <w:rFonts w:cs="Arial"/>
          <w:i/>
          <w:sz w:val="16"/>
          <w:lang w:val="el-GR"/>
        </w:rPr>
        <w:t xml:space="preserve">η πιο κάτω δήλωση υπογράφεται από </w:t>
      </w:r>
      <w:r w:rsidRPr="00432CA4">
        <w:rPr>
          <w:rFonts w:cs="Arial"/>
          <w:i/>
          <w:sz w:val="16"/>
          <w:lang w:val="el-GR"/>
        </w:rPr>
        <w:t>τον διαχειριστή</w:t>
      </w:r>
      <w:r w:rsidR="006F672A" w:rsidRPr="00432CA4">
        <w:rPr>
          <w:rFonts w:cs="Arial"/>
          <w:i/>
          <w:sz w:val="16"/>
          <w:lang w:val="el-GR"/>
        </w:rPr>
        <w:t>, όταν αυτό</w:t>
      </w:r>
      <w:r w:rsidRPr="00432CA4">
        <w:rPr>
          <w:rFonts w:cs="Arial"/>
          <w:i/>
          <w:sz w:val="16"/>
          <w:lang w:val="el-GR"/>
        </w:rPr>
        <w:t>ς</w:t>
      </w:r>
      <w:r w:rsidR="006F672A" w:rsidRPr="00432CA4">
        <w:rPr>
          <w:rFonts w:cs="Arial"/>
          <w:i/>
          <w:sz w:val="16"/>
          <w:lang w:val="el-GR"/>
        </w:rPr>
        <w:t xml:space="preserve"> είναι φυσικό πρόσωπ</w:t>
      </w:r>
      <w:r w:rsidRPr="00432CA4">
        <w:rPr>
          <w:rFonts w:cs="Arial"/>
          <w:i/>
          <w:sz w:val="16"/>
          <w:lang w:val="el-GR"/>
        </w:rPr>
        <w:t xml:space="preserve">ο ή το πρόσωπο που υποβάλλει την κοινοποίηση </w:t>
      </w:r>
      <w:r w:rsidR="006F672A" w:rsidRPr="00432CA4">
        <w:rPr>
          <w:rFonts w:cs="Arial"/>
          <w:i/>
          <w:sz w:val="16"/>
          <w:lang w:val="el-GR"/>
        </w:rPr>
        <w:t>εκ μέρους του, όταν  πρόκειται για νομικό πρόσωπο (εταιρεία)):</w:t>
      </w:r>
      <w:r w:rsidR="006F672A" w:rsidRPr="00432CA4">
        <w:rPr>
          <w:rFonts w:cs="Arial"/>
          <w:i/>
          <w:lang w:val="el-GR"/>
        </w:rPr>
        <w:t xml:space="preserve"> </w:t>
      </w:r>
    </w:p>
    <w:p w:rsidR="006F672A" w:rsidRPr="00432CA4" w:rsidRDefault="006F672A" w:rsidP="006F672A">
      <w:pPr>
        <w:pStyle w:val="FootnoteText"/>
        <w:tabs>
          <w:tab w:val="left" w:pos="9480"/>
        </w:tabs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      </w:t>
      </w:r>
    </w:p>
    <w:p w:rsidR="006F672A" w:rsidRPr="00432CA4" w:rsidRDefault="006F672A" w:rsidP="006F672A">
      <w:pPr>
        <w:pStyle w:val="FootnoteText"/>
        <w:tabs>
          <w:tab w:val="left" w:pos="9480"/>
        </w:tabs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Εγώ ο / η, </w:t>
      </w:r>
      <w:r w:rsidRPr="00432CA4">
        <w:rPr>
          <w:rFonts w:cs="Arial"/>
          <w:lang w:val="el-GR"/>
        </w:rPr>
        <w:tab/>
      </w:r>
    </w:p>
    <w:p w:rsidR="006F672A" w:rsidRPr="00432CA4" w:rsidRDefault="006F672A" w:rsidP="006F672A">
      <w:pPr>
        <w:pStyle w:val="FootnoteText"/>
        <w:tabs>
          <w:tab w:val="left" w:pos="9480"/>
        </w:tabs>
        <w:rPr>
          <w:rFonts w:cs="Arial"/>
          <w:sz w:val="10"/>
          <w:lang w:val="el-GR"/>
        </w:rPr>
      </w:pPr>
    </w:p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6F672A" w:rsidRPr="00432CA4" w:rsidTr="00B525EF">
        <w:trPr>
          <w:cantSplit/>
          <w:trHeight w:val="353"/>
        </w:trPr>
        <w:tc>
          <w:tcPr>
            <w:tcW w:w="10080" w:type="dxa"/>
            <w:vAlign w:val="center"/>
          </w:tcPr>
          <w:p w:rsidR="006F672A" w:rsidRPr="00432CA4" w:rsidRDefault="006F672A" w:rsidP="00B828F8">
            <w:pPr>
              <w:rPr>
                <w:rFonts w:cs="Arial"/>
                <w:lang w:val="el-GR"/>
              </w:rPr>
            </w:pPr>
            <w:r w:rsidRPr="00432CA4">
              <w:rPr>
                <w:rFonts w:cs="Arial"/>
                <w:b/>
                <w:lang w:val="el-GR"/>
              </w:rPr>
              <w:t>Ονοματεπώνυμο:</w:t>
            </w:r>
            <w:r w:rsidRPr="00432CA4">
              <w:rPr>
                <w:rFonts w:cs="Arial"/>
                <w:lang w:val="el-GR"/>
              </w:rPr>
              <w:t xml:space="preserve"> ………………………………………………………………..……………………..…</w:t>
            </w:r>
            <w:r w:rsidRPr="00432CA4">
              <w:rPr>
                <w:rFonts w:cs="Arial"/>
              </w:rPr>
              <w:t>……….</w:t>
            </w:r>
            <w:r w:rsidRPr="00432CA4">
              <w:rPr>
                <w:rFonts w:cs="Arial"/>
                <w:lang w:val="el-GR"/>
              </w:rPr>
              <w:t>………</w:t>
            </w:r>
          </w:p>
        </w:tc>
      </w:tr>
      <w:tr w:rsidR="006F672A" w:rsidRPr="00432CA4" w:rsidTr="00B525EF">
        <w:trPr>
          <w:cantSplit/>
          <w:trHeight w:val="395"/>
        </w:trPr>
        <w:tc>
          <w:tcPr>
            <w:tcW w:w="10080" w:type="dxa"/>
            <w:vAlign w:val="center"/>
          </w:tcPr>
          <w:p w:rsidR="006F672A" w:rsidRPr="00432CA4" w:rsidRDefault="006F672A" w:rsidP="00B525EF">
            <w:pPr>
              <w:rPr>
                <w:rFonts w:cs="Arial"/>
                <w:lang w:val="el-GR"/>
              </w:rPr>
            </w:pPr>
            <w:proofErr w:type="spellStart"/>
            <w:r w:rsidRPr="00432CA4">
              <w:rPr>
                <w:rFonts w:cs="Arial"/>
                <w:b/>
                <w:lang w:val="el-GR"/>
              </w:rPr>
              <w:t>Iδιότητα</w:t>
            </w:r>
            <w:proofErr w:type="spellEnd"/>
            <w:r w:rsidRPr="00432CA4">
              <w:rPr>
                <w:rFonts w:cs="Arial"/>
                <w:lang w:val="el-GR"/>
              </w:rPr>
              <w:t xml:space="preserve"> : …………………………………………</w:t>
            </w:r>
            <w:r w:rsidR="00B525EF">
              <w:rPr>
                <w:rFonts w:cs="Arial"/>
                <w:lang w:val="el-GR"/>
              </w:rPr>
              <w:t>………………………………………………………………………….</w:t>
            </w:r>
            <w:r w:rsidRPr="00432CA4">
              <w:rPr>
                <w:rFonts w:cs="Arial"/>
                <w:i/>
                <w:lang w:val="el-GR"/>
              </w:rPr>
              <w:t xml:space="preserve"> </w:t>
            </w:r>
          </w:p>
        </w:tc>
      </w:tr>
    </w:tbl>
    <w:p w:rsidR="00B525EF" w:rsidRDefault="006F672A" w:rsidP="006F672A">
      <w:pPr>
        <w:pStyle w:val="FootnoteText"/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        </w:t>
      </w:r>
    </w:p>
    <w:p w:rsidR="006F672A" w:rsidRPr="00432CA4" w:rsidRDefault="006F672A" w:rsidP="006F672A">
      <w:pPr>
        <w:pStyle w:val="FootnoteText"/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 δηλώνω υπεύθυνα ότι τα στοιχεία που αναφέρονται στην παρούσα </w:t>
      </w:r>
      <w:r w:rsidR="00B525EF">
        <w:rPr>
          <w:rFonts w:cs="Arial"/>
          <w:lang w:val="el-GR"/>
        </w:rPr>
        <w:t>κοινοποίηση</w:t>
      </w:r>
      <w:r w:rsidRPr="00432CA4">
        <w:rPr>
          <w:rFonts w:cs="Arial"/>
          <w:lang w:val="el-GR"/>
        </w:rPr>
        <w:t xml:space="preserve"> είναι αληθή.</w:t>
      </w:r>
    </w:p>
    <w:p w:rsidR="00432CA4" w:rsidRPr="00432CA4" w:rsidRDefault="00432CA4" w:rsidP="006F672A">
      <w:pPr>
        <w:pStyle w:val="FootnoteText"/>
        <w:rPr>
          <w:rFonts w:cs="Arial"/>
          <w:lang w:val="el-GR"/>
        </w:rPr>
      </w:pPr>
    </w:p>
    <w:p w:rsidR="006F672A" w:rsidRPr="00432CA4" w:rsidRDefault="006F672A" w:rsidP="006F672A">
      <w:pPr>
        <w:pStyle w:val="FootnoteText"/>
        <w:rPr>
          <w:rFonts w:cs="Arial"/>
          <w:lang w:val="el-GR"/>
        </w:rPr>
      </w:pPr>
      <w:r w:rsidRPr="00432CA4">
        <w:rPr>
          <w:rFonts w:cs="Arial"/>
          <w:lang w:val="el-GR"/>
        </w:rPr>
        <w:tab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409"/>
        <w:gridCol w:w="5671"/>
      </w:tblGrid>
      <w:tr w:rsidR="006F672A" w:rsidRPr="00432CA4" w:rsidTr="00B828F8">
        <w:tc>
          <w:tcPr>
            <w:tcW w:w="4409" w:type="dxa"/>
          </w:tcPr>
          <w:p w:rsidR="006F672A" w:rsidRPr="00432CA4" w:rsidRDefault="006F672A" w:rsidP="00B828F8">
            <w:pPr>
              <w:pStyle w:val="FootnoteText"/>
              <w:jc w:val="center"/>
              <w:rPr>
                <w:rFonts w:cs="Arial"/>
                <w:lang w:val="en-US"/>
              </w:rPr>
            </w:pPr>
            <w:r w:rsidRPr="00432CA4">
              <w:rPr>
                <w:rFonts w:cs="Arial"/>
                <w:lang w:val="en-US"/>
              </w:rPr>
              <w:t>……………………………………………….</w:t>
            </w:r>
          </w:p>
        </w:tc>
        <w:tc>
          <w:tcPr>
            <w:tcW w:w="5671" w:type="dxa"/>
          </w:tcPr>
          <w:p w:rsidR="006F672A" w:rsidRPr="00432CA4" w:rsidRDefault="006F672A" w:rsidP="00B828F8">
            <w:pPr>
              <w:pStyle w:val="FootnoteText"/>
              <w:rPr>
                <w:rFonts w:cs="Arial"/>
                <w:lang w:val="en-US"/>
              </w:rPr>
            </w:pPr>
          </w:p>
        </w:tc>
      </w:tr>
      <w:tr w:rsidR="006F672A" w:rsidRPr="00432CA4" w:rsidTr="00B828F8">
        <w:tc>
          <w:tcPr>
            <w:tcW w:w="4409" w:type="dxa"/>
          </w:tcPr>
          <w:p w:rsidR="006F672A" w:rsidRPr="00432CA4" w:rsidRDefault="006F672A" w:rsidP="00B828F8">
            <w:pPr>
              <w:pStyle w:val="FootnoteText"/>
              <w:jc w:val="center"/>
              <w:rPr>
                <w:rFonts w:cs="Arial"/>
                <w:lang w:val="en-US"/>
              </w:rPr>
            </w:pPr>
            <w:r w:rsidRPr="00432CA4">
              <w:rPr>
                <w:rFonts w:cs="Arial"/>
                <w:b/>
                <w:lang w:val="el-GR"/>
              </w:rPr>
              <w:t>Υπογραφή</w:t>
            </w:r>
          </w:p>
        </w:tc>
        <w:tc>
          <w:tcPr>
            <w:tcW w:w="5671" w:type="dxa"/>
          </w:tcPr>
          <w:p w:rsidR="006F672A" w:rsidRDefault="006F672A" w:rsidP="00B828F8">
            <w:pPr>
              <w:pStyle w:val="FootnoteText"/>
              <w:jc w:val="center"/>
              <w:rPr>
                <w:rFonts w:cs="Arial"/>
                <w:b/>
                <w:lang w:val="el-GR"/>
              </w:rPr>
            </w:pPr>
            <w:r w:rsidRPr="00432CA4">
              <w:rPr>
                <w:rFonts w:cs="Arial"/>
                <w:b/>
                <w:lang w:val="el-GR"/>
              </w:rPr>
              <w:t>Σφραγίδα</w:t>
            </w:r>
          </w:p>
          <w:p w:rsidR="00B525EF" w:rsidRPr="00432CA4" w:rsidRDefault="00B525EF" w:rsidP="00B828F8">
            <w:pPr>
              <w:pStyle w:val="FootnoteText"/>
              <w:jc w:val="center"/>
              <w:rPr>
                <w:rFonts w:cs="Arial"/>
                <w:lang w:val="en-US"/>
              </w:rPr>
            </w:pPr>
          </w:p>
        </w:tc>
      </w:tr>
    </w:tbl>
    <w:p w:rsidR="006F672A" w:rsidRPr="00432CA4" w:rsidRDefault="006F672A" w:rsidP="006F672A">
      <w:pPr>
        <w:pStyle w:val="FootnoteText"/>
        <w:tabs>
          <w:tab w:val="left" w:pos="360"/>
        </w:tabs>
        <w:ind w:left="360"/>
        <w:rPr>
          <w:rFonts w:cs="Arial"/>
          <w:lang w:val="el-GR"/>
        </w:rPr>
      </w:pPr>
      <w:r w:rsidRPr="00432CA4">
        <w:rPr>
          <w:rFonts w:cs="Arial"/>
          <w:b/>
          <w:lang w:val="el-GR"/>
        </w:rPr>
        <w:t>Ημερομηνία:</w:t>
      </w:r>
      <w:r w:rsidRPr="00432CA4">
        <w:rPr>
          <w:rFonts w:cs="Arial"/>
          <w:lang w:val="el-GR"/>
        </w:rPr>
        <w:t xml:space="preserve">  .......…………………………</w:t>
      </w:r>
    </w:p>
    <w:p w:rsidR="00432CA4" w:rsidRPr="00432CA4" w:rsidRDefault="00432CA4">
      <w:pPr>
        <w:rPr>
          <w:rFonts w:cs="Arial"/>
          <w:szCs w:val="20"/>
          <w:lang w:val="el-GR" w:eastAsia="en-US"/>
        </w:rPr>
      </w:pPr>
      <w:r w:rsidRPr="00432CA4">
        <w:rPr>
          <w:rFonts w:cs="Arial"/>
          <w:lang w:val="el-GR"/>
        </w:rPr>
        <w:br w:type="page"/>
      </w:r>
    </w:p>
    <w:p w:rsidR="006F672A" w:rsidRPr="00432CA4" w:rsidRDefault="006F672A" w:rsidP="006F672A">
      <w:pPr>
        <w:pStyle w:val="FootnoteText"/>
        <w:tabs>
          <w:tab w:val="left" w:pos="360"/>
        </w:tabs>
        <w:rPr>
          <w:rFonts w:cs="Arial"/>
          <w:lang w:val="el-GR"/>
        </w:rPr>
      </w:pPr>
      <w:r w:rsidRPr="00432CA4">
        <w:rPr>
          <w:rFonts w:cs="Arial"/>
          <w:b/>
          <w:i/>
          <w:noProof/>
          <w:sz w:val="18"/>
          <w:szCs w:val="1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69850</wp:posOffset>
                </wp:positionV>
                <wp:extent cx="6954520" cy="0"/>
                <wp:effectExtent l="1143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3D3B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5.5pt" to="545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H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" o:allowincell="f"/>
            </w:pict>
          </mc:Fallback>
        </mc:AlternateContent>
      </w:r>
    </w:p>
    <w:p w:rsidR="006F672A" w:rsidRPr="00432CA4" w:rsidRDefault="006F672A" w:rsidP="006F672A">
      <w:pPr>
        <w:pStyle w:val="FootnoteText"/>
        <w:tabs>
          <w:tab w:val="left" w:pos="360"/>
        </w:tabs>
        <w:jc w:val="both"/>
        <w:rPr>
          <w:rFonts w:cs="Arial"/>
          <w:b/>
          <w:i/>
          <w:sz w:val="18"/>
          <w:szCs w:val="18"/>
          <w:u w:val="single"/>
          <w:lang w:val="el-GR"/>
        </w:rPr>
      </w:pPr>
      <w:r w:rsidRPr="00432CA4">
        <w:rPr>
          <w:rFonts w:cs="Arial"/>
          <w:b/>
          <w:i/>
          <w:sz w:val="18"/>
          <w:szCs w:val="18"/>
          <w:u w:val="single"/>
          <w:lang w:val="el-GR"/>
        </w:rPr>
        <w:t>ΕΝΗΜΕΡΩΣΗ ΓΙΑ ΤΗΝ ΠΡΟΣΤΑΣΙΑ ΠΡΟΣΩΠΙΚΩΝ ΔΕΔΟΜΕΝΩΝ (Κανονισμός (ΕΕ) 2016/679)</w:t>
      </w:r>
    </w:p>
    <w:p w:rsidR="006F672A" w:rsidRPr="00432CA4" w:rsidRDefault="006F672A" w:rsidP="00B525EF">
      <w:pPr>
        <w:pStyle w:val="FootnoteText"/>
        <w:tabs>
          <w:tab w:val="left" w:pos="360"/>
        </w:tabs>
        <w:jc w:val="both"/>
        <w:rPr>
          <w:rFonts w:cs="Arial"/>
          <w:i/>
          <w:sz w:val="18"/>
          <w:szCs w:val="18"/>
          <w:lang w:val="el-GR"/>
        </w:rPr>
      </w:pPr>
      <w:r w:rsidRPr="00432CA4">
        <w:rPr>
          <w:rFonts w:cs="Arial"/>
          <w:i/>
          <w:sz w:val="18"/>
          <w:szCs w:val="18"/>
          <w:lang w:val="el-GR"/>
        </w:rPr>
        <w:t>Σύμφωνα με τις πρόνοιες του πιο πάνω Κανονισμού, το Τμήμα Επιθεώρησης Εργασίας (ΤΕΕ) ενημερώνει ότι για σκοπούς</w:t>
      </w:r>
      <w:r w:rsidR="00B525EF">
        <w:rPr>
          <w:rFonts w:cs="Arial"/>
          <w:i/>
          <w:sz w:val="18"/>
          <w:szCs w:val="18"/>
          <w:lang w:val="el-GR"/>
        </w:rPr>
        <w:t xml:space="preserve"> εφαρμογής των</w:t>
      </w:r>
      <w:r w:rsidRPr="00432CA4">
        <w:rPr>
          <w:rFonts w:cs="Arial"/>
          <w:i/>
          <w:sz w:val="18"/>
          <w:szCs w:val="18"/>
          <w:lang w:val="el-GR"/>
        </w:rPr>
        <w:t xml:space="preserve"> </w:t>
      </w:r>
      <w:r w:rsidR="00B525EF" w:rsidRPr="00B525EF">
        <w:rPr>
          <w:rFonts w:cs="Arial"/>
          <w:i/>
          <w:sz w:val="18"/>
          <w:szCs w:val="18"/>
          <w:lang w:val="el-GR"/>
        </w:rPr>
        <w:t>περί Ασφάλειας και Υγείας στην Εργασία (Συστήματα Ρευστών) Κανονισμ</w:t>
      </w:r>
      <w:r w:rsidR="00B525EF">
        <w:rPr>
          <w:rFonts w:cs="Arial"/>
          <w:i/>
          <w:sz w:val="18"/>
          <w:szCs w:val="18"/>
          <w:lang w:val="el-GR"/>
        </w:rPr>
        <w:t>ών</w:t>
      </w:r>
      <w:r w:rsidR="00B525EF" w:rsidRPr="00B525EF">
        <w:rPr>
          <w:rFonts w:cs="Arial"/>
          <w:i/>
          <w:sz w:val="18"/>
          <w:szCs w:val="18"/>
          <w:lang w:val="el-GR"/>
        </w:rPr>
        <w:t xml:space="preserve"> του 2022</w:t>
      </w:r>
      <w:r w:rsidRPr="00432CA4">
        <w:rPr>
          <w:rFonts w:cs="Arial"/>
          <w:i/>
          <w:sz w:val="18"/>
          <w:szCs w:val="18"/>
          <w:lang w:val="el-GR"/>
        </w:rPr>
        <w:t>, τα δεδομένα προσωπικού χαρακτήρα που δηλώνονται σε αυτή</w:t>
      </w:r>
      <w:r w:rsidR="00FC258D">
        <w:rPr>
          <w:rFonts w:cs="Arial"/>
          <w:i/>
          <w:sz w:val="18"/>
          <w:szCs w:val="18"/>
          <w:lang w:val="el-GR"/>
        </w:rPr>
        <w:t xml:space="preserve"> την Κοινοποίηση</w:t>
      </w:r>
      <w:r w:rsidRPr="00432CA4">
        <w:rPr>
          <w:rFonts w:cs="Arial"/>
          <w:i/>
          <w:sz w:val="18"/>
          <w:szCs w:val="18"/>
          <w:lang w:val="el-GR"/>
        </w:rPr>
        <w:t>, θα τηρούνται σε αρχείο και θα τυγχάνουν νόμιμης επεξεργασίας σύμφωνα με τον εν Κανονισμό</w:t>
      </w:r>
      <w:r w:rsidR="00B525EF">
        <w:rPr>
          <w:rFonts w:cs="Arial"/>
          <w:i/>
          <w:sz w:val="18"/>
          <w:szCs w:val="18"/>
          <w:lang w:val="el-GR"/>
        </w:rPr>
        <w:t xml:space="preserve"> </w:t>
      </w:r>
      <w:r w:rsidR="00B525EF" w:rsidRPr="00B525EF">
        <w:rPr>
          <w:rFonts w:cs="Arial"/>
          <w:i/>
          <w:sz w:val="18"/>
          <w:szCs w:val="18"/>
          <w:lang w:val="el-GR"/>
        </w:rPr>
        <w:t>(ΕΕ) 2016/679</w:t>
      </w:r>
      <w:r w:rsidRPr="00432CA4">
        <w:rPr>
          <w:rFonts w:cs="Arial"/>
          <w:i/>
          <w:sz w:val="18"/>
          <w:szCs w:val="18"/>
          <w:lang w:val="el-GR"/>
        </w:rPr>
        <w:t xml:space="preserve">.  Το υποκείμενο των δεδομένων αυτών έχει το δικαίωμα υποβολής αιτήματος για πρόσβαση και διόρθωση ή διαγραφή τους ή περιορισμό η </w:t>
      </w:r>
      <w:proofErr w:type="spellStart"/>
      <w:r w:rsidRPr="00432CA4">
        <w:rPr>
          <w:rFonts w:cs="Arial"/>
          <w:i/>
          <w:sz w:val="18"/>
          <w:szCs w:val="18"/>
          <w:lang w:val="el-GR"/>
        </w:rPr>
        <w:t>αντίταξη</w:t>
      </w:r>
      <w:proofErr w:type="spellEnd"/>
      <w:r w:rsidRPr="00432CA4">
        <w:rPr>
          <w:rFonts w:cs="Arial"/>
          <w:i/>
          <w:sz w:val="18"/>
          <w:szCs w:val="18"/>
          <w:lang w:val="el-GR"/>
        </w:rPr>
        <w:t xml:space="preserve"> στην επεξεργασία τους.</w:t>
      </w:r>
    </w:p>
    <w:p w:rsidR="006F672A" w:rsidRPr="00432CA4" w:rsidRDefault="006F672A" w:rsidP="006F672A">
      <w:pPr>
        <w:pStyle w:val="FootnoteText"/>
        <w:tabs>
          <w:tab w:val="left" w:pos="360"/>
        </w:tabs>
        <w:jc w:val="both"/>
        <w:rPr>
          <w:rFonts w:cs="Arial"/>
          <w:i/>
          <w:sz w:val="18"/>
          <w:szCs w:val="18"/>
          <w:lang w:val="el-GR"/>
        </w:rPr>
      </w:pPr>
    </w:p>
    <w:p w:rsidR="006F672A" w:rsidRPr="00432CA4" w:rsidRDefault="006F672A" w:rsidP="00EA57BC">
      <w:pPr>
        <w:rPr>
          <w:rFonts w:cs="Arial"/>
          <w:sz w:val="24"/>
          <w:lang w:val="el-GR"/>
        </w:rPr>
      </w:pPr>
    </w:p>
    <w:p w:rsidR="006F672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16"/>
          <w:szCs w:val="16"/>
          <w:lang w:val="el-GR"/>
        </w:rPr>
      </w:pPr>
      <w:r w:rsidRPr="00432CA4">
        <w:rPr>
          <w:rFonts w:cs="Arial"/>
          <w:sz w:val="16"/>
          <w:szCs w:val="16"/>
          <w:lang w:val="el-GR"/>
        </w:rPr>
        <w:t>Περισσότερες πληροφορίες</w:t>
      </w:r>
    </w:p>
    <w:p w:rsidR="006F672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16"/>
          <w:szCs w:val="16"/>
          <w:lang w:val="el-GR"/>
        </w:rPr>
      </w:pPr>
    </w:p>
    <w:p w:rsidR="006F672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16"/>
          <w:szCs w:val="16"/>
          <w:lang w:val="el-GR"/>
        </w:rPr>
      </w:pPr>
      <w:r w:rsidRPr="00432CA4">
        <w:rPr>
          <w:rFonts w:cs="Arial"/>
          <w:sz w:val="16"/>
          <w:szCs w:val="16"/>
          <w:lang w:val="el-GR"/>
        </w:rPr>
        <w:t xml:space="preserve">Για οποιεσδήποτε άλλες διευκρινίσεις ή πληροφορίες που αφορούν τη συμπλήρωση του εντύπου, οι ενδιαφερόμενοι μπορούν να αποτείνονται στο Αρμόδιο Επαρχιακό Γραφείο Επιθεώρησης Εργασίας στα πιο κάτω τηλέφωνα : </w:t>
      </w:r>
    </w:p>
    <w:p w:rsidR="0034730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24"/>
          <w:lang w:val="el-GR"/>
        </w:rPr>
      </w:pPr>
      <w:r w:rsidRPr="00432CA4">
        <w:rPr>
          <w:rFonts w:cs="Arial"/>
          <w:sz w:val="16"/>
          <w:szCs w:val="16"/>
          <w:lang w:val="el-GR"/>
        </w:rPr>
        <w:t>Λευκωσίας: 22879191, 22879184 - Λεμεσού: 25827200, 25827215 - Λάρνακας: 24805327, 24805316</w:t>
      </w:r>
      <w:r w:rsidR="00432CA4" w:rsidRPr="00432CA4">
        <w:rPr>
          <w:rFonts w:cs="Arial"/>
          <w:sz w:val="16"/>
          <w:szCs w:val="16"/>
          <w:lang w:val="el-GR"/>
        </w:rPr>
        <w:t xml:space="preserve"> - </w:t>
      </w:r>
      <w:r w:rsidRPr="00432CA4">
        <w:rPr>
          <w:rFonts w:cs="Arial"/>
          <w:sz w:val="16"/>
          <w:szCs w:val="16"/>
          <w:lang w:val="el-GR"/>
        </w:rPr>
        <w:t>Πάφου: 26822715, 26822716 - Αμμοχώστου: 23819750, 23819754.</w:t>
      </w:r>
    </w:p>
    <w:sectPr w:rsidR="0034730A" w:rsidRPr="00432CA4" w:rsidSect="00EE5A2A">
      <w:headerReference w:type="default" r:id="rId14"/>
      <w:type w:val="continuous"/>
      <w:pgSz w:w="11906" w:h="16838"/>
      <w:pgMar w:top="9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64" w:rsidRDefault="00410664">
      <w:r>
        <w:separator/>
      </w:r>
    </w:p>
  </w:endnote>
  <w:endnote w:type="continuationSeparator" w:id="0">
    <w:p w:rsidR="00410664" w:rsidRDefault="0041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4" w:rsidRPr="00BA0C21" w:rsidRDefault="006F672A" w:rsidP="00BA0C21">
    <w:pPr>
      <w:pStyle w:val="Footer"/>
      <w:tabs>
        <w:tab w:val="clear" w:pos="4153"/>
        <w:tab w:val="center" w:pos="4536"/>
      </w:tabs>
      <w:rPr>
        <w:rFonts w:ascii="Calibri" w:hAnsi="Calibri" w:cs="Calibri"/>
      </w:rPr>
    </w:pPr>
    <w:proofErr w:type="spellStart"/>
    <w:r>
      <w:rPr>
        <w:rFonts w:ascii="Calibri" w:hAnsi="Calibri" w:cs="Calibri"/>
        <w:lang w:val="el-GR"/>
      </w:rPr>
      <w:t>Ημερ</w:t>
    </w:r>
    <w:proofErr w:type="spellEnd"/>
    <w:r>
      <w:rPr>
        <w:rFonts w:ascii="Calibri" w:hAnsi="Calibri" w:cs="Calibri"/>
        <w:lang w:val="el-GR"/>
      </w:rPr>
      <w:t>.</w:t>
    </w:r>
    <w:r w:rsidR="00410664" w:rsidRPr="00BA0C21">
      <w:rPr>
        <w:rFonts w:ascii="Calibri" w:hAnsi="Calibri" w:cs="Calibri"/>
      </w:rPr>
      <w:t xml:space="preserve"> </w:t>
    </w:r>
    <w:r>
      <w:rPr>
        <w:rFonts w:ascii="Calibri" w:hAnsi="Calibri" w:cs="Calibri"/>
        <w:lang w:val="el-GR"/>
      </w:rPr>
      <w:t>ενημέρωσης 28.9.2023</w:t>
    </w:r>
    <w:r w:rsidR="00410664" w:rsidRPr="00BA0C21">
      <w:rPr>
        <w:rFonts w:ascii="Calibri" w:hAnsi="Calibri" w:cs="Calibri"/>
      </w:rPr>
      <w:tab/>
    </w:r>
    <w:r w:rsidR="00410664" w:rsidRPr="00BA0C21">
      <w:rPr>
        <w:rFonts w:ascii="Calibri" w:hAnsi="Calibri" w:cs="Calibri"/>
      </w:rPr>
      <w:fldChar w:fldCharType="begin"/>
    </w:r>
    <w:r w:rsidR="00410664" w:rsidRPr="00BA0C21">
      <w:rPr>
        <w:rFonts w:ascii="Calibri" w:hAnsi="Calibri" w:cs="Calibri"/>
      </w:rPr>
      <w:instrText xml:space="preserve"> PAGE  \* Arabic  \* MERGEFORMAT </w:instrText>
    </w:r>
    <w:r w:rsidR="00410664" w:rsidRPr="00BA0C21">
      <w:rPr>
        <w:rFonts w:ascii="Calibri" w:hAnsi="Calibri" w:cs="Calibri"/>
      </w:rPr>
      <w:fldChar w:fldCharType="separate"/>
    </w:r>
    <w:r w:rsidR="00AC5CAE">
      <w:rPr>
        <w:rFonts w:ascii="Calibri" w:hAnsi="Calibri" w:cs="Calibri"/>
        <w:noProof/>
      </w:rPr>
      <w:t>2</w:t>
    </w:r>
    <w:r w:rsidR="00410664" w:rsidRPr="00BA0C21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64" w:rsidRDefault="00410664">
      <w:r>
        <w:separator/>
      </w:r>
    </w:p>
  </w:footnote>
  <w:footnote w:type="continuationSeparator" w:id="0">
    <w:p w:rsidR="00410664" w:rsidRDefault="0041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2A" w:rsidRPr="00F6346E" w:rsidRDefault="006F672A" w:rsidP="006F672A">
    <w:pPr>
      <w:pStyle w:val="Title"/>
      <w:jc w:val="left"/>
      <w:rPr>
        <w:i w:val="0"/>
        <w:sz w:val="20"/>
        <w:u w:val="none"/>
      </w:rPr>
    </w:pPr>
    <w:r w:rsidRPr="00F6346E">
      <w:rPr>
        <w:i w:val="0"/>
        <w:sz w:val="20"/>
        <w:u w:val="none"/>
      </w:rPr>
      <w:br w:type="page"/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1051560</wp:posOffset>
              </wp:positionH>
              <wp:positionV relativeFrom="paragraph">
                <wp:posOffset>228600</wp:posOffset>
              </wp:positionV>
              <wp:extent cx="5681345" cy="62357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134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72A" w:rsidRPr="008463D0" w:rsidRDefault="006F672A" w:rsidP="006F672A">
                          <w:pPr>
                            <w:pStyle w:val="Title"/>
                            <w:spacing w:after="120"/>
                            <w:jc w:val="left"/>
                            <w:rPr>
                              <w:i w:val="0"/>
                              <w:sz w:val="20"/>
                            </w:rPr>
                          </w:pPr>
                          <w:r>
                            <w:rPr>
                              <w:i w:val="0"/>
                              <w:sz w:val="20"/>
                            </w:rPr>
                            <w:t>Για Επίσημη Χρήση</w:t>
                          </w:r>
                          <w:r w:rsidRPr="00AD008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      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Κωδ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. Υποστατικού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  <w:p w:rsidR="006F672A" w:rsidRPr="00B525EF" w:rsidRDefault="006F672A" w:rsidP="006F672A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Ημερ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.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Παραλαβής</w:t>
                          </w:r>
                          <w:r w:rsidRPr="0041649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: 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</w:t>
                          </w:r>
                        </w:p>
                        <w:p w:rsidR="006F672A" w:rsidRPr="008463D0" w:rsidRDefault="006F672A" w:rsidP="006F672A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Α/Α Αρχείου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2.8pt;margin-top:18pt;width:447.3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">
              <v:textbox inset=",.3mm,,.3mm">
                <w:txbxContent>
                  <w:p w:rsidR="006F672A" w:rsidRPr="008463D0" w:rsidRDefault="006F672A" w:rsidP="006F672A">
                    <w:pPr>
                      <w:pStyle w:val="Title"/>
                      <w:spacing w:after="120"/>
                      <w:jc w:val="left"/>
                      <w:rPr>
                        <w:i w:val="0"/>
                        <w:sz w:val="20"/>
                      </w:rPr>
                    </w:pPr>
                    <w:r>
                      <w:rPr>
                        <w:i w:val="0"/>
                        <w:sz w:val="20"/>
                      </w:rPr>
                      <w:t>Για Επίσημη Χρήση</w:t>
                    </w:r>
                    <w:r w:rsidRPr="00AD008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       </w:t>
                    </w: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Κωδ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.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Υποστατικού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  <w:p w:rsidR="006F672A" w:rsidRPr="00B525EF" w:rsidRDefault="006F672A" w:rsidP="006F672A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Ημερ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.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>Παραλαβής</w:t>
                    </w:r>
                    <w:r w:rsidRPr="0041649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: 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</w:t>
                    </w:r>
                  </w:p>
                  <w:p w:rsidR="006F672A" w:rsidRPr="008463D0" w:rsidRDefault="006F672A" w:rsidP="006F672A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Α/Α Αρχείου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</w:txbxContent>
              </v:textbox>
            </v:rect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457200</wp:posOffset>
              </wp:positionV>
              <wp:extent cx="1295400" cy="2286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6B081" id="Rectangle 4" o:spid="_x0000_s1026" style="position:absolute;margin-left:180pt;margin-top:36pt;width:10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j9HwIAADwEAAAOAAAAZHJzL2Uyb0RvYy54bWysU9uO0zAQfUfiHyy/01yULt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5490210</wp:posOffset>
              </wp:positionH>
              <wp:positionV relativeFrom="paragraph">
                <wp:posOffset>272415</wp:posOffset>
              </wp:positionV>
              <wp:extent cx="914400" cy="2286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004523" id="Rectangle 3" o:spid="_x0000_s1026" style="position:absolute;margin-left:432.3pt;margin-top:21.4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5490210</wp:posOffset>
              </wp:positionH>
              <wp:positionV relativeFrom="paragraph">
                <wp:posOffset>553085</wp:posOffset>
              </wp:positionV>
              <wp:extent cx="9144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20450" id="Rectangle 1" o:spid="_x0000_s1026" style="position:absolute;margin-left:432.3pt;margin-top:43.5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"/>
          </w:pict>
        </mc:Fallback>
      </mc:AlternateContent>
    </w:r>
    <w:r w:rsidR="00AC5CAE">
      <w:rPr>
        <w:i w:val="0"/>
        <w:sz w:val="20"/>
        <w:u w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0;margin-top:6.5pt;width:64.8pt;height:57.35pt;z-index:251659264;mso-position-horizontal-relative:text;mso-position-vertical-relative:text" o:allowincell="f">
          <v:imagedata r:id="rId1" o:title=""/>
          <w10:wrap type="topAndBottom"/>
        </v:shape>
        <o:OLEObject Type="Embed" ProgID="PBrush" ShapeID="_x0000_s6145" DrawAspect="Content" ObjectID="_1758709346" r:id="rId2"/>
      </w:object>
    </w:r>
    <w:r w:rsidRPr="00F6346E">
      <w:rPr>
        <w:i w:val="0"/>
        <w:sz w:val="20"/>
        <w:u w:val="none"/>
      </w:rPr>
      <w:t xml:space="preserve">                                                                                                                          </w:t>
    </w:r>
  </w:p>
  <w:p w:rsidR="00410664" w:rsidRDefault="00410664" w:rsidP="00DD6523">
    <w:pPr>
      <w:pStyle w:val="Header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EF" w:rsidRPr="00F6346E" w:rsidRDefault="00B525EF" w:rsidP="00B525EF">
    <w:pPr>
      <w:pStyle w:val="Title"/>
      <w:jc w:val="left"/>
      <w:rPr>
        <w:i w:val="0"/>
        <w:sz w:val="20"/>
        <w:u w:val="none"/>
      </w:rPr>
    </w:pPr>
    <w:r w:rsidRPr="00F6346E">
      <w:rPr>
        <w:i w:val="0"/>
        <w:sz w:val="20"/>
        <w:u w:val="none"/>
      </w:rPr>
      <w:br w:type="page"/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FC93B3" wp14:editId="03BB0F3A">
              <wp:simplePos x="0" y="0"/>
              <wp:positionH relativeFrom="column">
                <wp:posOffset>1051560</wp:posOffset>
              </wp:positionH>
              <wp:positionV relativeFrom="paragraph">
                <wp:posOffset>228600</wp:posOffset>
              </wp:positionV>
              <wp:extent cx="5681345" cy="62357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134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5EF" w:rsidRPr="008463D0" w:rsidRDefault="00B525EF" w:rsidP="00B525EF">
                          <w:pPr>
                            <w:pStyle w:val="Title"/>
                            <w:spacing w:after="120"/>
                            <w:jc w:val="left"/>
                            <w:rPr>
                              <w:i w:val="0"/>
                              <w:sz w:val="20"/>
                            </w:rPr>
                          </w:pPr>
                          <w:r>
                            <w:rPr>
                              <w:i w:val="0"/>
                              <w:sz w:val="20"/>
                            </w:rPr>
                            <w:t>Για Επίσημη Χρήση</w:t>
                          </w:r>
                          <w:r w:rsidRPr="00AD008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      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Κωδ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. Υποστατικού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  <w:p w:rsidR="00B525EF" w:rsidRPr="00B525EF" w:rsidRDefault="00B525EF" w:rsidP="00B525EF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Ημερ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.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Παραλαβής</w:t>
                          </w:r>
                          <w:r w:rsidRPr="0041649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: 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</w:t>
                          </w:r>
                        </w:p>
                        <w:p w:rsidR="00B525EF" w:rsidRPr="008463D0" w:rsidRDefault="00B525EF" w:rsidP="00B525EF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Α/Α Αρχείου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C93B3" id="Rectangle 7" o:spid="_x0000_s1027" style="position:absolute;margin-left:82.8pt;margin-top:18pt;width:447.3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">
              <v:textbox inset=",.3mm,,.3mm">
                <w:txbxContent>
                  <w:p w:rsidR="00B525EF" w:rsidRPr="008463D0" w:rsidRDefault="00B525EF" w:rsidP="00B525EF">
                    <w:pPr>
                      <w:pStyle w:val="Title"/>
                      <w:spacing w:after="120"/>
                      <w:jc w:val="left"/>
                      <w:rPr>
                        <w:i w:val="0"/>
                        <w:sz w:val="20"/>
                      </w:rPr>
                    </w:pPr>
                    <w:r>
                      <w:rPr>
                        <w:i w:val="0"/>
                        <w:sz w:val="20"/>
                      </w:rPr>
                      <w:t>Για Επίσημη Χρήση</w:t>
                    </w:r>
                    <w:r w:rsidRPr="00AD008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       </w:t>
                    </w: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Κωδ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. Υποστατικού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  <w:p w:rsidR="00B525EF" w:rsidRPr="00B525EF" w:rsidRDefault="00B525EF" w:rsidP="00B525EF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Ημερ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.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>Παραλαβής</w:t>
                    </w:r>
                    <w:r w:rsidRPr="0041649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: 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</w:t>
                    </w:r>
                  </w:p>
                  <w:p w:rsidR="00B525EF" w:rsidRPr="008463D0" w:rsidRDefault="00B525EF" w:rsidP="00B525EF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Α/Α Αρχείου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</w:txbxContent>
              </v:textbox>
            </v:rect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43C557" wp14:editId="54F666F5">
              <wp:simplePos x="0" y="0"/>
              <wp:positionH relativeFrom="column">
                <wp:posOffset>2286000</wp:posOffset>
              </wp:positionH>
              <wp:positionV relativeFrom="paragraph">
                <wp:posOffset>457200</wp:posOffset>
              </wp:positionV>
              <wp:extent cx="1295400" cy="228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C47A4" id="Rectangle 8" o:spid="_x0000_s1026" style="position:absolute;margin-left:180pt;margin-top:36pt;width:10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JVHw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8A25E" wp14:editId="10D9B011">
              <wp:simplePos x="0" y="0"/>
              <wp:positionH relativeFrom="column">
                <wp:posOffset>5490210</wp:posOffset>
              </wp:positionH>
              <wp:positionV relativeFrom="paragraph">
                <wp:posOffset>272415</wp:posOffset>
              </wp:positionV>
              <wp:extent cx="914400" cy="22860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B487E" id="Rectangle 9" o:spid="_x0000_s1026" style="position:absolute;margin-left:432.3pt;margin-top:21.45pt;width:1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FoHQ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442D55" wp14:editId="748BCF59">
              <wp:simplePos x="0" y="0"/>
              <wp:positionH relativeFrom="column">
                <wp:posOffset>5490210</wp:posOffset>
              </wp:positionH>
              <wp:positionV relativeFrom="paragraph">
                <wp:posOffset>553085</wp:posOffset>
              </wp:positionV>
              <wp:extent cx="914400" cy="2286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F5DA1" id="Rectangle 10" o:spid="_x0000_s1026" style="position:absolute;margin-left:432.3pt;margin-top:43.55pt;width:1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"/>
          </w:pict>
        </mc:Fallback>
      </mc:AlternateContent>
    </w:r>
    <w:r w:rsidR="00AC5CAE">
      <w:rPr>
        <w:i w:val="0"/>
        <w:sz w:val="20"/>
        <w:u w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50" type="#_x0000_t75" style="position:absolute;margin-left:0;margin-top:6.5pt;width:64.8pt;height:57.35pt;z-index:251665408;mso-position-horizontal-relative:text;mso-position-vertical-relative:text" o:allowincell="f">
          <v:imagedata r:id="rId1" o:title=""/>
          <w10:wrap type="topAndBottom"/>
        </v:shape>
        <o:OLEObject Type="Embed" ProgID="PBrush" ShapeID="_x0000_s6150" DrawAspect="Content" ObjectID="_1758709347" r:id="rId2"/>
      </w:object>
    </w:r>
    <w:r w:rsidRPr="00F6346E">
      <w:rPr>
        <w:i w:val="0"/>
        <w:sz w:val="20"/>
        <w:u w:val="none"/>
      </w:rP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4" w:rsidRDefault="00410664" w:rsidP="000C0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B21C2E"/>
    <w:multiLevelType w:val="hybridMultilevel"/>
    <w:tmpl w:val="7E34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9A"/>
    <w:rsid w:val="00011973"/>
    <w:rsid w:val="0002455C"/>
    <w:rsid w:val="000256C1"/>
    <w:rsid w:val="00060C37"/>
    <w:rsid w:val="000A72AA"/>
    <w:rsid w:val="000C0D48"/>
    <w:rsid w:val="000D2F23"/>
    <w:rsid w:val="001266A3"/>
    <w:rsid w:val="00154DBF"/>
    <w:rsid w:val="00165426"/>
    <w:rsid w:val="00170F50"/>
    <w:rsid w:val="00175C5A"/>
    <w:rsid w:val="00176846"/>
    <w:rsid w:val="00177180"/>
    <w:rsid w:val="001A7C72"/>
    <w:rsid w:val="001C1FFD"/>
    <w:rsid w:val="001F71F1"/>
    <w:rsid w:val="002045DA"/>
    <w:rsid w:val="00205B99"/>
    <w:rsid w:val="00216382"/>
    <w:rsid w:val="00230D8D"/>
    <w:rsid w:val="00255AFD"/>
    <w:rsid w:val="00294D98"/>
    <w:rsid w:val="0029609E"/>
    <w:rsid w:val="002B1441"/>
    <w:rsid w:val="002B4EE2"/>
    <w:rsid w:val="002E5226"/>
    <w:rsid w:val="0030555A"/>
    <w:rsid w:val="0032773C"/>
    <w:rsid w:val="003400E8"/>
    <w:rsid w:val="00344C9F"/>
    <w:rsid w:val="0034730A"/>
    <w:rsid w:val="00360A90"/>
    <w:rsid w:val="00361188"/>
    <w:rsid w:val="003B7118"/>
    <w:rsid w:val="003E2F83"/>
    <w:rsid w:val="003F013F"/>
    <w:rsid w:val="00407E18"/>
    <w:rsid w:val="00410664"/>
    <w:rsid w:val="0041792A"/>
    <w:rsid w:val="004209FB"/>
    <w:rsid w:val="004301FC"/>
    <w:rsid w:val="00432CA4"/>
    <w:rsid w:val="00445D13"/>
    <w:rsid w:val="00460CF8"/>
    <w:rsid w:val="0046411B"/>
    <w:rsid w:val="0046612D"/>
    <w:rsid w:val="00475DFD"/>
    <w:rsid w:val="004A56CF"/>
    <w:rsid w:val="004B47B4"/>
    <w:rsid w:val="004D5C10"/>
    <w:rsid w:val="004E133D"/>
    <w:rsid w:val="004E157D"/>
    <w:rsid w:val="00502324"/>
    <w:rsid w:val="00507D13"/>
    <w:rsid w:val="005505A7"/>
    <w:rsid w:val="00553F5B"/>
    <w:rsid w:val="00556634"/>
    <w:rsid w:val="005740E7"/>
    <w:rsid w:val="00577772"/>
    <w:rsid w:val="00582DEA"/>
    <w:rsid w:val="00584A74"/>
    <w:rsid w:val="00596639"/>
    <w:rsid w:val="00597D5C"/>
    <w:rsid w:val="005A7556"/>
    <w:rsid w:val="005B4E84"/>
    <w:rsid w:val="005F0992"/>
    <w:rsid w:val="0063104D"/>
    <w:rsid w:val="006346F1"/>
    <w:rsid w:val="00656C1C"/>
    <w:rsid w:val="006571B1"/>
    <w:rsid w:val="006625BE"/>
    <w:rsid w:val="006631F7"/>
    <w:rsid w:val="006703CE"/>
    <w:rsid w:val="00670CEA"/>
    <w:rsid w:val="00676777"/>
    <w:rsid w:val="00683680"/>
    <w:rsid w:val="006A72D9"/>
    <w:rsid w:val="006B00D3"/>
    <w:rsid w:val="006B3592"/>
    <w:rsid w:val="006C6671"/>
    <w:rsid w:val="006D7BCB"/>
    <w:rsid w:val="006F672A"/>
    <w:rsid w:val="007060CC"/>
    <w:rsid w:val="007229B6"/>
    <w:rsid w:val="00731637"/>
    <w:rsid w:val="007538AF"/>
    <w:rsid w:val="007563A3"/>
    <w:rsid w:val="00774AB5"/>
    <w:rsid w:val="007D3F4A"/>
    <w:rsid w:val="007E23D2"/>
    <w:rsid w:val="007F2A67"/>
    <w:rsid w:val="007F42C6"/>
    <w:rsid w:val="007F78F5"/>
    <w:rsid w:val="00802C2B"/>
    <w:rsid w:val="008061E6"/>
    <w:rsid w:val="00811535"/>
    <w:rsid w:val="008211CB"/>
    <w:rsid w:val="008321CF"/>
    <w:rsid w:val="008A1CA2"/>
    <w:rsid w:val="008B7AA4"/>
    <w:rsid w:val="008C1338"/>
    <w:rsid w:val="008C4343"/>
    <w:rsid w:val="0091149E"/>
    <w:rsid w:val="00916D8C"/>
    <w:rsid w:val="0097540D"/>
    <w:rsid w:val="00975DB1"/>
    <w:rsid w:val="009802E9"/>
    <w:rsid w:val="009849D1"/>
    <w:rsid w:val="009941DA"/>
    <w:rsid w:val="009D69BF"/>
    <w:rsid w:val="00A154A3"/>
    <w:rsid w:val="00A17C95"/>
    <w:rsid w:val="00A331D6"/>
    <w:rsid w:val="00A52598"/>
    <w:rsid w:val="00A704EF"/>
    <w:rsid w:val="00A70CCE"/>
    <w:rsid w:val="00AA425F"/>
    <w:rsid w:val="00AC0DC1"/>
    <w:rsid w:val="00AC5037"/>
    <w:rsid w:val="00AC5CAE"/>
    <w:rsid w:val="00AF72BD"/>
    <w:rsid w:val="00B525EF"/>
    <w:rsid w:val="00B67CFD"/>
    <w:rsid w:val="00B67E5E"/>
    <w:rsid w:val="00B86AF5"/>
    <w:rsid w:val="00B966FA"/>
    <w:rsid w:val="00BA0C21"/>
    <w:rsid w:val="00BA3DF0"/>
    <w:rsid w:val="00BD179D"/>
    <w:rsid w:val="00BE73B1"/>
    <w:rsid w:val="00C01F8F"/>
    <w:rsid w:val="00C067AB"/>
    <w:rsid w:val="00C17494"/>
    <w:rsid w:val="00C27BB9"/>
    <w:rsid w:val="00C45A55"/>
    <w:rsid w:val="00CA2B0E"/>
    <w:rsid w:val="00CB3632"/>
    <w:rsid w:val="00CC163B"/>
    <w:rsid w:val="00CD0D45"/>
    <w:rsid w:val="00CE7A94"/>
    <w:rsid w:val="00D31312"/>
    <w:rsid w:val="00D3576F"/>
    <w:rsid w:val="00D92D54"/>
    <w:rsid w:val="00DA3220"/>
    <w:rsid w:val="00DD6523"/>
    <w:rsid w:val="00DE6C72"/>
    <w:rsid w:val="00E00469"/>
    <w:rsid w:val="00E257BD"/>
    <w:rsid w:val="00E25B21"/>
    <w:rsid w:val="00E37124"/>
    <w:rsid w:val="00E7646C"/>
    <w:rsid w:val="00E97E2A"/>
    <w:rsid w:val="00EA49C1"/>
    <w:rsid w:val="00EA57BC"/>
    <w:rsid w:val="00EA7237"/>
    <w:rsid w:val="00EC2ACA"/>
    <w:rsid w:val="00EC45B3"/>
    <w:rsid w:val="00EC4EE3"/>
    <w:rsid w:val="00EC5EB4"/>
    <w:rsid w:val="00ED258E"/>
    <w:rsid w:val="00EE179B"/>
    <w:rsid w:val="00EE5A2A"/>
    <w:rsid w:val="00EF57A4"/>
    <w:rsid w:val="00F01714"/>
    <w:rsid w:val="00F01DE9"/>
    <w:rsid w:val="00F37C40"/>
    <w:rsid w:val="00F4679A"/>
    <w:rsid w:val="00F528B2"/>
    <w:rsid w:val="00F74113"/>
    <w:rsid w:val="00F803EB"/>
    <w:rsid w:val="00FA719E"/>
    <w:rsid w:val="00FB2437"/>
    <w:rsid w:val="00FC242F"/>
    <w:rsid w:val="00FC258D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/>
    <o:shapelayout v:ext="edit">
      <o:idmap v:ext="edit" data="1"/>
    </o:shapelayout>
  </w:shapeDefaults>
  <w:decimalSymbol w:val=","/>
  <w:listSeparator w:val=";"/>
  <w15:docId w15:val="{C416AAF5-DFF4-47BF-A99F-A9822EA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B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F57A4"/>
    <w:pPr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1149E"/>
    <w:pPr>
      <w:outlineLvl w:val="1"/>
    </w:pPr>
  </w:style>
  <w:style w:type="paragraph" w:styleId="Heading3">
    <w:name w:val="heading 3"/>
    <w:basedOn w:val="Heading2"/>
    <w:next w:val="Normal"/>
    <w:qFormat/>
    <w:rsid w:val="0091149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D48"/>
    <w:rPr>
      <w:noProof/>
    </w:rPr>
  </w:style>
  <w:style w:type="paragraph" w:styleId="Footer">
    <w:name w:val="footer"/>
    <w:basedOn w:val="Normal"/>
    <w:link w:val="FooterChar"/>
    <w:uiPriority w:val="99"/>
    <w:rsid w:val="000C0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7538AF"/>
    <w:pPr>
      <w:spacing w:after="70" w:line="280" w:lineRule="exact"/>
    </w:pPr>
  </w:style>
  <w:style w:type="paragraph" w:customStyle="1" w:styleId="Address">
    <w:name w:val="Address"/>
    <w:basedOn w:val="Normal"/>
    <w:rsid w:val="00FE3C92"/>
    <w:pPr>
      <w:spacing w:line="280" w:lineRule="exact"/>
    </w:pPr>
  </w:style>
  <w:style w:type="character" w:customStyle="1" w:styleId="Bold">
    <w:name w:val="Bold"/>
    <w:basedOn w:val="DefaultParagraphFont"/>
    <w:rsid w:val="007538AF"/>
    <w:rPr>
      <w:b/>
      <w:lang w:val="en-GB"/>
    </w:rPr>
  </w:style>
  <w:style w:type="paragraph" w:styleId="BalloonText">
    <w:name w:val="Balloon Text"/>
    <w:basedOn w:val="Normal"/>
    <w:link w:val="BalloonTextChar"/>
    <w:rsid w:val="00DD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30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23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4209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6F672A"/>
    <w:pPr>
      <w:jc w:val="center"/>
    </w:pPr>
    <w:rPr>
      <w:b/>
      <w:i/>
      <w:sz w:val="24"/>
      <w:szCs w:val="20"/>
      <w:u w:val="single"/>
      <w:lang w:val="el-GR" w:eastAsia="en-US"/>
    </w:rPr>
  </w:style>
  <w:style w:type="character" w:customStyle="1" w:styleId="TitleChar">
    <w:name w:val="Title Char"/>
    <w:basedOn w:val="DefaultParagraphFont"/>
    <w:link w:val="Title"/>
    <w:rsid w:val="006F672A"/>
    <w:rPr>
      <w:rFonts w:ascii="Arial" w:hAnsi="Arial"/>
      <w:b/>
      <w:i/>
      <w:sz w:val="24"/>
      <w:u w:val="single"/>
      <w:lang w:val="el-GR" w:eastAsia="en-US"/>
    </w:rPr>
  </w:style>
  <w:style w:type="character" w:customStyle="1" w:styleId="HeaderChar">
    <w:name w:val="Header Char"/>
    <w:link w:val="Header"/>
    <w:rsid w:val="006F672A"/>
    <w:rPr>
      <w:rFonts w:ascii="Arial" w:hAnsi="Arial"/>
      <w:noProof/>
      <w:szCs w:val="24"/>
    </w:rPr>
  </w:style>
  <w:style w:type="paragraph" w:styleId="FootnoteText">
    <w:name w:val="footnote text"/>
    <w:basedOn w:val="Normal"/>
    <w:link w:val="FootnoteTextChar"/>
    <w:semiHidden/>
    <w:rsid w:val="006F672A"/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F672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2F145830E9C4DA7DD0FA0AD8C4B35" ma:contentTypeVersion="1" ma:contentTypeDescription="Create a new document." ma:contentTypeScope="" ma:versionID="5cc1a3f04df374b02ede432ed8659e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408D-A3E0-49D3-993F-31AB490CE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F4E06-FF45-4978-9BBA-E62DAF59A0F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B13845-EFCD-4223-B2BA-C32E051A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91AAF-AE18-4E54-B0A5-A81F51EE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DPN Form</vt:lpstr>
    </vt:vector>
  </TitlesOfParts>
  <Company>..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DPN Form</dc:title>
  <dc:creator>lisa.yates@beis.gov.uk</dc:creator>
  <cp:lastModifiedBy>Athanasios Vazouras</cp:lastModifiedBy>
  <cp:revision>5</cp:revision>
  <cp:lastPrinted>2023-09-28T10:32:00Z</cp:lastPrinted>
  <dcterms:created xsi:type="dcterms:W3CDTF">2023-09-28T10:31:00Z</dcterms:created>
  <dcterms:modified xsi:type="dcterms:W3CDTF">2023-10-13T10:36:00Z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0x010100DA42F145830E9C4DA7DD0FA0AD8C4B35</vt:lpwstr>
  </property>
</Properties>
</file>